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5E3" w14:textId="77777777" w:rsidR="009A0F2B" w:rsidRDefault="00847371" w:rsidP="008C40B3">
      <w:pPr>
        <w:pStyle w:val="Heading1"/>
      </w:pPr>
      <w:r>
        <w:t>CANOPY WITH FIXED ROOF</w:t>
      </w:r>
    </w:p>
    <w:p w14:paraId="5F086ACD" w14:textId="77777777" w:rsidR="008C40B3" w:rsidRDefault="008C40B3" w:rsidP="008C40B3">
      <w:pPr>
        <w:pStyle w:val="Heading2"/>
      </w:pPr>
      <w:r>
        <w:t>Manufacturer</w:t>
      </w:r>
    </w:p>
    <w:p w14:paraId="27C8D429" w14:textId="25C63D59" w:rsidR="00BB5846" w:rsidRPr="00A836AA" w:rsidRDefault="00BB5846" w:rsidP="00BB5846">
      <w:pPr>
        <w:rPr>
          <w:lang w:val="en-US"/>
        </w:rPr>
      </w:pPr>
      <w:r w:rsidRPr="00A836AA">
        <w:rPr>
          <w:lang w:val="en-US"/>
        </w:rPr>
        <w:t xml:space="preserve">RENSON </w:t>
      </w:r>
      <w:r w:rsidRPr="00A836AA">
        <w:t xml:space="preserve">Outdoor nv, </w:t>
      </w:r>
      <w:hyperlink r:id="rId7" w:history="1">
        <w:r w:rsidRPr="00A836AA">
          <w:t xml:space="preserve">Polydore Rensonstraat 8, </w:t>
        </w:r>
      </w:hyperlink>
      <w:r w:rsidRPr="00A836AA">
        <w:t xml:space="preserve">9770 </w:t>
      </w:r>
      <w:proofErr w:type="spellStart"/>
      <w:r w:rsidRPr="00A836AA">
        <w:t>Kruisem</w:t>
      </w:r>
      <w:proofErr w:type="spellEnd"/>
      <w:r w:rsidRPr="00A836AA">
        <w:t xml:space="preserve"> – Belgium</w:t>
      </w:r>
      <w:r w:rsidRPr="00A836AA">
        <w:rPr>
          <w:lang w:val="en-US"/>
        </w:rPr>
        <w:br/>
        <w:t xml:space="preserve">Tel. +32(0)56 30 30 00, </w:t>
      </w:r>
      <w:r>
        <w:fldChar w:fldCharType="begin"/>
      </w:r>
      <w:r>
        <w:instrText>HYPERLINK "mailto:info@renson.be"</w:instrText>
      </w:r>
      <w:r>
        <w:fldChar w:fldCharType="separate"/>
      </w:r>
      <w:r w:rsidRPr="00A836AA">
        <w:rPr>
          <w:rStyle w:val="Hyperlink"/>
          <w:lang w:val="en-US"/>
        </w:rPr>
        <w:t>info@renson.be</w:t>
      </w:r>
      <w:r>
        <w:fldChar w:fldCharType="end"/>
      </w:r>
      <w:r w:rsidRPr="00A836AA">
        <w:rPr>
          <w:lang w:val="en-US"/>
        </w:rPr>
        <w:t xml:space="preserve">, </w:t>
      </w:r>
      <w:r>
        <w:fldChar w:fldCharType="begin"/>
      </w:r>
      <w:r>
        <w:instrText>HYPERLINK "http://www.renson-outdoor.com"</w:instrText>
      </w:r>
      <w:r>
        <w:fldChar w:fldCharType="separate"/>
      </w:r>
      <w:r w:rsidRPr="00A836AA">
        <w:rPr>
          <w:rStyle w:val="Hyperlink"/>
          <w:lang w:val="en-US"/>
        </w:rPr>
        <w:t>www.renson-outdoor.com</w:t>
      </w:r>
      <w:r>
        <w:fldChar w:fldCharType="end"/>
      </w:r>
    </w:p>
    <w:p w14:paraId="5E10F4BB" w14:textId="77777777" w:rsidR="00847371" w:rsidRPr="00A836AA" w:rsidRDefault="00847371">
      <w:pPr>
        <w:rPr>
          <w:lang w:val="en-US"/>
        </w:rPr>
      </w:pPr>
    </w:p>
    <w:p w14:paraId="4B898652" w14:textId="77777777" w:rsidR="00847371" w:rsidRPr="00847371" w:rsidRDefault="00847371">
      <w:pPr>
        <w:rPr>
          <w:color w:val="FF0000"/>
        </w:rPr>
      </w:pPr>
      <w:r>
        <w:rPr>
          <w:color w:val="FF0000"/>
        </w:rPr>
        <w:t>(texts in red may be removed according to your choice)</w:t>
      </w:r>
    </w:p>
    <w:p w14:paraId="75F2D034" w14:textId="77777777" w:rsidR="008C40B3" w:rsidRDefault="008C40B3" w:rsidP="00847371">
      <w:pPr>
        <w:pStyle w:val="Heading2"/>
      </w:pPr>
      <w:r>
        <w:t>Description</w:t>
      </w:r>
    </w:p>
    <w:p w14:paraId="7F2A419D" w14:textId="77777777" w:rsidR="00847371" w:rsidRPr="00DF1E59" w:rsidRDefault="00847371" w:rsidP="00847371">
      <w:r>
        <w:t>Algarve</w:t>
      </w:r>
      <w:r>
        <w:rPr>
          <w:vertAlign w:val="superscript"/>
        </w:rPr>
        <w:t xml:space="preserve">® </w:t>
      </w:r>
      <w:r>
        <w:t>Canvas is an aluminium patio canopy with a horizontal roof, featuring an upper roof of profiled sheet steel and an aesthetic ceiling of fibreglass fabric stretched tight. The canopy is</w:t>
      </w:r>
      <w:r>
        <w:rPr>
          <w:color w:val="FF0000"/>
        </w:rPr>
        <w:t xml:space="preserve"> placed freestanding or mounted on a façade </w:t>
      </w:r>
      <w:r>
        <w:t>and is supported by vertical columns with concealed screws.</w:t>
      </w:r>
    </w:p>
    <w:p w14:paraId="13242570" w14:textId="77777777" w:rsidR="008C40B3" w:rsidRDefault="00847371" w:rsidP="00847371">
      <w:pPr>
        <w:pStyle w:val="Heading2"/>
      </w:pPr>
      <w:r>
        <w:t>Dimensions</w:t>
      </w:r>
    </w:p>
    <w:p w14:paraId="6CBD07D6" w14:textId="77777777" w:rsidR="00847371" w:rsidRDefault="00847371" w:rsidP="00146619">
      <w:pPr>
        <w:tabs>
          <w:tab w:val="left" w:pos="3119"/>
        </w:tabs>
      </w:pPr>
      <w:r>
        <w:t>Span:</w:t>
      </w:r>
      <w:r>
        <w:tab/>
        <w:t>Min. 800 mm</w:t>
      </w:r>
      <w:r>
        <w:br/>
      </w:r>
      <w:r>
        <w:tab/>
        <w:t>Max. 4500 mm</w:t>
      </w:r>
    </w:p>
    <w:p w14:paraId="2AE287E4" w14:textId="77777777" w:rsidR="00847371" w:rsidRDefault="004B2A68" w:rsidP="00146619">
      <w:pPr>
        <w:tabs>
          <w:tab w:val="left" w:pos="3119"/>
        </w:tabs>
      </w:pPr>
      <w:r>
        <w:t>Pivot:</w:t>
      </w:r>
      <w:r>
        <w:tab/>
        <w:t>Min. 895 mm</w:t>
      </w:r>
      <w:r>
        <w:br/>
      </w:r>
      <w:r>
        <w:tab/>
        <w:t>Max. 6055 mm</w:t>
      </w:r>
    </w:p>
    <w:p w14:paraId="4F840613" w14:textId="77777777" w:rsidR="00847371" w:rsidRDefault="00146619" w:rsidP="00146619">
      <w:pPr>
        <w:tabs>
          <w:tab w:val="left" w:pos="3119"/>
        </w:tabs>
      </w:pPr>
      <w:r>
        <w:t xml:space="preserve">Free passage height: </w:t>
      </w:r>
      <w:r>
        <w:tab/>
        <w:t>Max. 2800 mm</w:t>
      </w:r>
    </w:p>
    <w:p w14:paraId="16E9F559" w14:textId="77777777" w:rsidR="00146619" w:rsidRDefault="00146619" w:rsidP="00146619">
      <w:pPr>
        <w:tabs>
          <w:tab w:val="left" w:pos="3119"/>
        </w:tabs>
      </w:pPr>
      <w:r>
        <w:t>Total height:</w:t>
      </w:r>
      <w:r>
        <w:tab/>
        <w:t>Free passage height + 230 mm</w:t>
      </w:r>
    </w:p>
    <w:p w14:paraId="28762722" w14:textId="77777777" w:rsidR="00961863" w:rsidRPr="00961863" w:rsidRDefault="009D27AD" w:rsidP="00146619">
      <w:pPr>
        <w:tabs>
          <w:tab w:val="left" w:pos="3119"/>
        </w:tabs>
        <w:rPr>
          <w:color w:val="FF0000"/>
        </w:rPr>
      </w:pPr>
      <w:r>
        <w:br/>
      </w:r>
      <w:r>
        <w:rPr>
          <w:color w:val="FF0000"/>
        </w:rPr>
        <w:t>Coupled:</w:t>
      </w:r>
    </w:p>
    <w:p w14:paraId="57C807FC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>
        <w:rPr>
          <w:color w:val="FF0000"/>
        </w:rPr>
        <w:t xml:space="preserve">2 roof elements are coupled together via the pivot side </w:t>
      </w:r>
      <w:proofErr w:type="gramStart"/>
      <w:r>
        <w:rPr>
          <w:color w:val="FF0000"/>
        </w:rPr>
        <w:t>in order to</w:t>
      </w:r>
      <w:proofErr w:type="gramEnd"/>
      <w:r>
        <w:rPr>
          <w:color w:val="FF0000"/>
        </w:rPr>
        <w:t xml:space="preserve"> achieve a longer span side.</w:t>
      </w:r>
    </w:p>
    <w:p w14:paraId="2FE73713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>
        <w:rPr>
          <w:color w:val="FF0000"/>
        </w:rPr>
        <w:t xml:space="preserve">No extra column </w:t>
      </w:r>
      <w:proofErr w:type="gramStart"/>
      <w:r>
        <w:rPr>
          <w:color w:val="FF0000"/>
        </w:rPr>
        <w:t>has to</w:t>
      </w:r>
      <w:proofErr w:type="gramEnd"/>
      <w:r>
        <w:rPr>
          <w:color w:val="FF0000"/>
        </w:rPr>
        <w:t xml:space="preserve"> be placed between both roof elements.</w:t>
      </w:r>
    </w:p>
    <w:p w14:paraId="5438964A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>
        <w:rPr>
          <w:color w:val="FF0000"/>
        </w:rPr>
        <w:t>Span per roof element:</w:t>
      </w:r>
      <w:r>
        <w:rPr>
          <w:color w:val="FF0000"/>
        </w:rPr>
        <w:tab/>
        <w:t>Min. 1500 mm</w:t>
      </w:r>
      <w:r>
        <w:rPr>
          <w:color w:val="FF0000"/>
        </w:rPr>
        <w:br/>
      </w:r>
      <w:r>
        <w:rPr>
          <w:color w:val="FF0000"/>
        </w:rPr>
        <w:tab/>
        <w:t>Max. 4500 mm</w:t>
      </w:r>
    </w:p>
    <w:p w14:paraId="19EA6C2D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>
        <w:rPr>
          <w:color w:val="FF0000"/>
        </w:rPr>
        <w:t>Span (sum of 2 roof elements)</w:t>
      </w:r>
      <w:r>
        <w:rPr>
          <w:color w:val="FF0000"/>
        </w:rPr>
        <w:tab/>
        <w:t>Min. 3000 mm</w:t>
      </w:r>
    </w:p>
    <w:p w14:paraId="5144C546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>
        <w:rPr>
          <w:color w:val="FF0000"/>
        </w:rPr>
        <w:tab/>
        <w:t>Max. 6000 mm</w:t>
      </w:r>
      <w:r>
        <w:rPr>
          <w:color w:val="FF0000"/>
        </w:rPr>
        <w:tab/>
      </w:r>
    </w:p>
    <w:p w14:paraId="565100D8" w14:textId="77777777" w:rsidR="00146619" w:rsidRDefault="00146619" w:rsidP="00146619">
      <w:pPr>
        <w:tabs>
          <w:tab w:val="left" w:pos="3119"/>
        </w:tabs>
      </w:pPr>
      <w:r>
        <w:rPr>
          <w:u w:val="single"/>
        </w:rPr>
        <w:t>For information:</w:t>
      </w:r>
      <w:r>
        <w:rPr>
          <w:u w:val="single"/>
        </w:rPr>
        <w:br/>
      </w:r>
      <w:r>
        <w:t>The span side corresponds with the width of the sheet steel</w:t>
      </w:r>
      <w:r>
        <w:br/>
        <w:t>The pivot side is the side along which the various sheet steel elements are placed</w:t>
      </w:r>
    </w:p>
    <w:p w14:paraId="7C9A4651" w14:textId="77777777" w:rsidR="00146619" w:rsidRDefault="00146619" w:rsidP="00146619">
      <w:pPr>
        <w:pStyle w:val="Heading2"/>
      </w:pPr>
      <w:r>
        <w:t>System version</w:t>
      </w:r>
    </w:p>
    <w:p w14:paraId="45888830" w14:textId="77777777" w:rsidR="00B152E5" w:rsidRDefault="00B152E5" w:rsidP="00146619">
      <w:pPr>
        <w:pStyle w:val="Heading3"/>
      </w:pPr>
      <w:r>
        <w:t>Type of installation</w:t>
      </w:r>
    </w:p>
    <w:p w14:paraId="21DD6F88" w14:textId="77777777" w:rsidR="00B152E5" w:rsidRPr="00B152E5" w:rsidRDefault="009D27AD" w:rsidP="00B152E5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 xml:space="preserve">Freestanding: </w:t>
      </w:r>
    </w:p>
    <w:p w14:paraId="470C82EE" w14:textId="77777777" w:rsidR="00B152E5" w:rsidRPr="00B152E5" w:rsidRDefault="00B152E5" w:rsidP="00B152E5">
      <w:pPr>
        <w:pStyle w:val="ListParagraph"/>
        <w:numPr>
          <w:ilvl w:val="1"/>
          <w:numId w:val="5"/>
        </w:numPr>
      </w:pPr>
      <w:r>
        <w:t>Freestanding, 4 columns</w:t>
      </w:r>
    </w:p>
    <w:p w14:paraId="4607CC16" w14:textId="77777777" w:rsidR="00B152E5" w:rsidRPr="00B152E5" w:rsidRDefault="00B152E5" w:rsidP="00B152E5">
      <w:pPr>
        <w:pStyle w:val="ListParagraph"/>
        <w:numPr>
          <w:ilvl w:val="1"/>
          <w:numId w:val="5"/>
        </w:numPr>
      </w:pPr>
      <w:r>
        <w:t>Self-supporting structure</w:t>
      </w:r>
    </w:p>
    <w:p w14:paraId="342D49D9" w14:textId="77777777" w:rsidR="00B152E5" w:rsidRPr="00B152E5" w:rsidRDefault="009D27AD" w:rsidP="00B152E5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 xml:space="preserve">Façade mounting: </w:t>
      </w:r>
    </w:p>
    <w:p w14:paraId="4876EC36" w14:textId="77777777" w:rsidR="002F7929" w:rsidRDefault="009D27AD" w:rsidP="009D3837">
      <w:pPr>
        <w:pStyle w:val="ListParagraph"/>
        <w:numPr>
          <w:ilvl w:val="1"/>
          <w:numId w:val="5"/>
        </w:numPr>
      </w:pPr>
      <w:r>
        <w:t xml:space="preserve">With </w:t>
      </w:r>
      <w:r>
        <w:rPr>
          <w:color w:val="FF0000"/>
        </w:rPr>
        <w:t xml:space="preserve">one or 2 sides </w:t>
      </w:r>
      <w:r>
        <w:t>placed against a supporting construction / structure behind</w:t>
      </w:r>
    </w:p>
    <w:p w14:paraId="1550C06A" w14:textId="77777777" w:rsidR="002F7929" w:rsidRPr="009D3837" w:rsidRDefault="009D3837" w:rsidP="009D3837">
      <w:pPr>
        <w:pStyle w:val="ListParagraph"/>
        <w:numPr>
          <w:ilvl w:val="1"/>
          <w:numId w:val="5"/>
        </w:numPr>
        <w:rPr>
          <w:color w:val="FF0000"/>
        </w:rPr>
      </w:pPr>
      <w:r>
        <w:rPr>
          <w:color w:val="FF0000"/>
        </w:rPr>
        <w:t>1 column (2 sides against the façade)</w:t>
      </w:r>
    </w:p>
    <w:p w14:paraId="55F27275" w14:textId="77777777" w:rsidR="009D3837" w:rsidRPr="009D3837" w:rsidRDefault="009D3837" w:rsidP="009D3837">
      <w:pPr>
        <w:pStyle w:val="ListParagraph"/>
        <w:numPr>
          <w:ilvl w:val="1"/>
          <w:numId w:val="5"/>
        </w:numPr>
        <w:rPr>
          <w:color w:val="FF0000"/>
        </w:rPr>
      </w:pPr>
      <w:r>
        <w:rPr>
          <w:color w:val="FF0000"/>
        </w:rPr>
        <w:t>2 columns (1 side against the façade)</w:t>
      </w:r>
    </w:p>
    <w:p w14:paraId="511DC513" w14:textId="77777777" w:rsidR="002F7929" w:rsidRDefault="002F7929" w:rsidP="009D3837"/>
    <w:p w14:paraId="7E1E4A2F" w14:textId="77777777" w:rsidR="00146619" w:rsidRDefault="00146619" w:rsidP="00146619">
      <w:pPr>
        <w:pStyle w:val="Heading3"/>
      </w:pPr>
      <w:r>
        <w:t>Frame:</w:t>
      </w:r>
    </w:p>
    <w:p w14:paraId="6B10D692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Sturdy frame of extruded aluminium profiles</w:t>
      </w:r>
    </w:p>
    <w:p w14:paraId="000495A8" w14:textId="77777777" w:rsidR="002D270C" w:rsidRDefault="002D270C" w:rsidP="00332872">
      <w:pPr>
        <w:pStyle w:val="ListParagraph"/>
        <w:numPr>
          <w:ilvl w:val="0"/>
          <w:numId w:val="9"/>
        </w:numPr>
      </w:pPr>
      <w:r>
        <w:lastRenderedPageBreak/>
        <w:t>Connection of adjacent frame profiles with aluminium corner cap, in the same surface as the profiles, painted in the colour of the supporting structure</w:t>
      </w:r>
    </w:p>
    <w:p w14:paraId="4AEDEFD3" w14:textId="28A49105" w:rsidR="00C44FC9" w:rsidRDefault="0026173A" w:rsidP="00332872">
      <w:pPr>
        <w:pStyle w:val="ListParagraph"/>
        <w:numPr>
          <w:ilvl w:val="0"/>
          <w:numId w:val="9"/>
        </w:numPr>
      </w:pPr>
      <w:r>
        <w:t xml:space="preserve">Each frame profile features </w:t>
      </w:r>
      <w:r w:rsidR="00C44FC9">
        <w:t>mounting bracket</w:t>
      </w:r>
      <w:r>
        <w:t>s</w:t>
      </w:r>
      <w:r w:rsidR="00C44FC9">
        <w:t xml:space="preserve"> </w:t>
      </w:r>
      <w:proofErr w:type="gramStart"/>
      <w:r w:rsidR="00C44FC9">
        <w:t>in order to</w:t>
      </w:r>
      <w:proofErr w:type="gramEnd"/>
      <w:r w:rsidR="00C44FC9">
        <w:t xml:space="preserve"> attach the stretch ceiling</w:t>
      </w:r>
      <w:r>
        <w:t xml:space="preserve"> and upper roof</w:t>
      </w:r>
    </w:p>
    <w:p w14:paraId="62E5259C" w14:textId="77777777" w:rsidR="00146619" w:rsidRPr="00DF1E59" w:rsidRDefault="00146619" w:rsidP="00332872">
      <w:pPr>
        <w:pStyle w:val="ListParagraph"/>
        <w:numPr>
          <w:ilvl w:val="0"/>
          <w:numId w:val="9"/>
        </w:numPr>
      </w:pPr>
      <w:r>
        <w:t xml:space="preserve">Height: </w:t>
      </w:r>
      <w:r>
        <w:tab/>
        <w:t xml:space="preserve">230 mm </w:t>
      </w:r>
    </w:p>
    <w:p w14:paraId="0BE0AB5D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Slope: </w:t>
      </w:r>
      <w:r>
        <w:tab/>
        <w:t>0°</w:t>
      </w:r>
    </w:p>
    <w:p w14:paraId="451AD285" w14:textId="77777777" w:rsidR="00146619" w:rsidRDefault="009D3837" w:rsidP="00146619">
      <w:pPr>
        <w:pStyle w:val="Heading3"/>
      </w:pPr>
      <w:r>
        <w:t>Upper roof:</w:t>
      </w:r>
    </w:p>
    <w:p w14:paraId="310B19F3" w14:textId="77777777" w:rsidR="009D3837" w:rsidRDefault="008A13B9" w:rsidP="00332872">
      <w:pPr>
        <w:pStyle w:val="ListParagraph"/>
        <w:numPr>
          <w:ilvl w:val="0"/>
          <w:numId w:val="9"/>
        </w:numPr>
      </w:pPr>
      <w:r>
        <w:t>Profiled aluminium sheet steel, featuring on the underside an anti-condensation layer to prevent drops of condensation from falling onto the underlying stretch ceiling.</w:t>
      </w:r>
    </w:p>
    <w:p w14:paraId="11EF4CC2" w14:textId="5AF8281D" w:rsidR="008A13B9" w:rsidRDefault="008A13B9" w:rsidP="00332872">
      <w:pPr>
        <w:pStyle w:val="ListParagraph"/>
        <w:numPr>
          <w:ilvl w:val="0"/>
          <w:numId w:val="9"/>
        </w:numPr>
      </w:pPr>
      <w:r>
        <w:t xml:space="preserve">The upper roof is attached to the upper frame via </w:t>
      </w:r>
      <w:r w:rsidR="008078BB">
        <w:t>mounting brackets</w:t>
      </w:r>
      <w:r>
        <w:t>.</w:t>
      </w:r>
    </w:p>
    <w:p w14:paraId="24605AE9" w14:textId="77777777" w:rsidR="009D3837" w:rsidRPr="008A13B9" w:rsidRDefault="009D3837" w:rsidP="00332872">
      <w:pPr>
        <w:pStyle w:val="Heading3"/>
      </w:pPr>
      <w:r>
        <w:t>Ceiling:</w:t>
      </w:r>
    </w:p>
    <w:p w14:paraId="1F8C6B79" w14:textId="77777777" w:rsidR="008A13B9" w:rsidRPr="008A13B9" w:rsidRDefault="008A13B9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/>
          <w:color w:val="auto"/>
          <w:sz w:val="20"/>
          <w:szCs w:val="22"/>
        </w:rPr>
        <w:t>The fixed roof is finished on the underside with a horizontal fibreglass fabric that is stretched tight using canvas tensioning profiles.</w:t>
      </w:r>
    </w:p>
    <w:p w14:paraId="6903B7BA" w14:textId="77777777" w:rsidR="008A13B9" w:rsidRDefault="008A13B9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/>
          <w:color w:val="auto"/>
          <w:sz w:val="20"/>
          <w:szCs w:val="22"/>
        </w:rPr>
        <w:t>The fabric is attached all round using zips in a canvas tensioning profile and attached on the mounting brackets on the upper frame.</w:t>
      </w:r>
    </w:p>
    <w:p w14:paraId="4EAC524E" w14:textId="77777777" w:rsidR="008A13B9" w:rsidRPr="008A13B9" w:rsidRDefault="008A13B9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/>
          <w:color w:val="auto"/>
          <w:sz w:val="20"/>
          <w:szCs w:val="22"/>
        </w:rPr>
        <w:t>The canvas tensioning profiles can be pulled closer against the frame, resulting in the ceiling canvas being brought to the right tension and having a taut appearance.</w:t>
      </w:r>
    </w:p>
    <w:p w14:paraId="43DE5E37" w14:textId="77777777" w:rsidR="002F7929" w:rsidRPr="008A13B9" w:rsidRDefault="002F7929" w:rsidP="00332872">
      <w:pPr>
        <w:pStyle w:val="Heading3"/>
      </w:pPr>
      <w:r>
        <w:t>Columns:</w:t>
      </w:r>
    </w:p>
    <w:p w14:paraId="44D142B1" w14:textId="77777777" w:rsidR="002F7929" w:rsidRDefault="002D270C" w:rsidP="002F7929">
      <w:pPr>
        <w:pStyle w:val="ListParagraph"/>
        <w:numPr>
          <w:ilvl w:val="0"/>
          <w:numId w:val="9"/>
        </w:numPr>
      </w:pPr>
      <w:r>
        <w:t>Depending on the type of installation, 1, 2 or 4 columns are used</w:t>
      </w:r>
    </w:p>
    <w:p w14:paraId="2AF84A8E" w14:textId="77777777" w:rsidR="002D270C" w:rsidRDefault="002D270C" w:rsidP="002F7929">
      <w:pPr>
        <w:pStyle w:val="ListParagraph"/>
        <w:numPr>
          <w:ilvl w:val="0"/>
          <w:numId w:val="9"/>
        </w:numPr>
      </w:pPr>
      <w:r>
        <w:t>Made from square aluminium profiles with a cross-section of 110 x 110 mm.</w:t>
      </w:r>
    </w:p>
    <w:p w14:paraId="125103A7" w14:textId="77777777" w:rsidR="00684D7D" w:rsidRDefault="00684D7D" w:rsidP="002F7929">
      <w:pPr>
        <w:pStyle w:val="ListParagraph"/>
        <w:numPr>
          <w:ilvl w:val="0"/>
          <w:numId w:val="9"/>
        </w:numPr>
      </w:pPr>
      <w:r>
        <w:t>The columns are attached below the mounting feet and at the top to the frame using screw channels in the column.</w:t>
      </w:r>
    </w:p>
    <w:p w14:paraId="4905DDE2" w14:textId="77777777" w:rsidR="00684D7D" w:rsidRDefault="00684D7D" w:rsidP="002F7929">
      <w:pPr>
        <w:pStyle w:val="ListParagraph"/>
        <w:numPr>
          <w:ilvl w:val="0"/>
          <w:numId w:val="9"/>
        </w:numPr>
      </w:pPr>
      <w:r>
        <w:t>The screw channels are covered with aluminium profiles that are painted in the colour of the column.</w:t>
      </w:r>
    </w:p>
    <w:p w14:paraId="011DF422" w14:textId="77777777" w:rsidR="002D270C" w:rsidRDefault="002D270C" w:rsidP="002D270C">
      <w:pPr>
        <w:pStyle w:val="Heading3"/>
      </w:pPr>
      <w:r>
        <w:t>Mounting feet:</w:t>
      </w:r>
    </w:p>
    <w:p w14:paraId="752B6556" w14:textId="77777777" w:rsidR="002D270C" w:rsidRDefault="009D3837" w:rsidP="002D270C">
      <w:r>
        <w:t>4 types:</w:t>
      </w:r>
    </w:p>
    <w:p w14:paraId="1CDB7BCC" w14:textId="77777777" w:rsidR="002D270C" w:rsidRPr="000C690D" w:rsidRDefault="002D270C" w:rsidP="002D270C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Visible mounting feet with visible floor plate</w:t>
      </w:r>
    </w:p>
    <w:p w14:paraId="2B29012D" w14:textId="77777777" w:rsidR="002D270C" w:rsidRDefault="002D270C" w:rsidP="002D270C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Concealed mounting foot</w:t>
      </w:r>
    </w:p>
    <w:p w14:paraId="5F1EDA70" w14:textId="77777777" w:rsidR="009D3837" w:rsidRPr="000C690D" w:rsidRDefault="009D3837" w:rsidP="009D3837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Reinforced visible mounting feet with visible floor plate and lengthened core</w:t>
      </w:r>
    </w:p>
    <w:p w14:paraId="3DAED247" w14:textId="77777777" w:rsidR="009D3837" w:rsidRDefault="009D3837" w:rsidP="009D3837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Reinforced concealed mounting foot with lengthened core</w:t>
      </w:r>
    </w:p>
    <w:p w14:paraId="76C5D497" w14:textId="77777777" w:rsidR="009D3837" w:rsidRDefault="009D3837" w:rsidP="00684D7D">
      <w:pPr>
        <w:pStyle w:val="ListParagraph"/>
        <w:rPr>
          <w:color w:val="FF0000"/>
        </w:rPr>
      </w:pPr>
    </w:p>
    <w:p w14:paraId="1E79AD27" w14:textId="77777777" w:rsidR="00332872" w:rsidRDefault="00332872" w:rsidP="00332872">
      <w:pPr>
        <w:pStyle w:val="Heading3"/>
      </w:pPr>
      <w:r>
        <w:t>Water drainage:</w:t>
      </w:r>
    </w:p>
    <w:p w14:paraId="3CF4743B" w14:textId="77777777" w:rsidR="009D3837" w:rsidRPr="009D3837" w:rsidRDefault="009D3837" w:rsidP="00961863">
      <w:pPr>
        <w:pStyle w:val="ListParagraph"/>
        <w:numPr>
          <w:ilvl w:val="0"/>
          <w:numId w:val="9"/>
        </w:numPr>
      </w:pPr>
      <w:r>
        <w:t>The upper roof (sheet steel) is below a slope of 20 mm. Water runs through a perforated profile on the side from the upper roof to the gutter that is integrated in the profiles of the upper framework and runs around the entire canopy.</w:t>
      </w:r>
    </w:p>
    <w:p w14:paraId="091BC4B8" w14:textId="77777777" w:rsidR="009D3837" w:rsidRDefault="009D3837" w:rsidP="00961863">
      <w:pPr>
        <w:pStyle w:val="ListParagraph"/>
        <w:numPr>
          <w:ilvl w:val="0"/>
          <w:numId w:val="9"/>
        </w:numPr>
      </w:pPr>
      <w:r>
        <w:t>Each column can function as a water downpipe. In the corner point of the upper frame there is a hole that ends in a PVC discharge pipe Ø50mm that has been integrated and concealed in the column.</w:t>
      </w:r>
    </w:p>
    <w:p w14:paraId="09566CB0" w14:textId="77777777" w:rsidR="009D3837" w:rsidRDefault="00332872" w:rsidP="00961863">
      <w:pPr>
        <w:pStyle w:val="ListParagraph"/>
        <w:numPr>
          <w:ilvl w:val="0"/>
          <w:numId w:val="9"/>
        </w:numPr>
      </w:pPr>
      <w:r>
        <w:t>Along each side of each pivot side there is a hole in the gutter of Ø50 mm for the water drainage. In the hole there is a discharge pot that acts as a leaf trap and leads into the column.</w:t>
      </w:r>
    </w:p>
    <w:p w14:paraId="539444FF" w14:textId="77777777" w:rsidR="00961863" w:rsidRPr="00961863" w:rsidRDefault="009D3837" w:rsidP="00961863">
      <w:pPr>
        <w:pStyle w:val="ListParagraph"/>
        <w:numPr>
          <w:ilvl w:val="0"/>
          <w:numId w:val="9"/>
        </w:numPr>
      </w:pPr>
      <w:r>
        <w:rPr>
          <w:color w:val="FF0000"/>
        </w:rPr>
        <w:t>Water drainage from the column: Below the column there is an opening for discharging rainwater from the column.</w:t>
      </w:r>
      <w:r>
        <w:rPr>
          <w:color w:val="FF0000"/>
        </w:rPr>
        <w:br/>
        <w:t xml:space="preserve">Water drainage below the ground: below the column the drainage pipe </w:t>
      </w:r>
      <w:proofErr w:type="gramStart"/>
      <w:r>
        <w:rPr>
          <w:color w:val="FF0000"/>
        </w:rPr>
        <w:t>is connected with</w:t>
      </w:r>
      <w:proofErr w:type="gramEnd"/>
      <w:r>
        <w:rPr>
          <w:color w:val="FF0000"/>
        </w:rPr>
        <w:t xml:space="preserve"> an underground drainage pipe.</w:t>
      </w:r>
    </w:p>
    <w:p w14:paraId="7A27D927" w14:textId="77777777" w:rsidR="00332872" w:rsidRDefault="00332872" w:rsidP="00332872">
      <w:pPr>
        <w:pStyle w:val="Heading3"/>
      </w:pPr>
      <w:r>
        <w:t>Colour:</w:t>
      </w:r>
    </w:p>
    <w:p w14:paraId="65C2AA4C" w14:textId="77777777" w:rsidR="00332872" w:rsidRDefault="00332872" w:rsidP="00332872">
      <w:r>
        <w:t xml:space="preserve">All visible aluminium profiles are finished in a </w:t>
      </w:r>
      <w:r>
        <w:rPr>
          <w:color w:val="FF0000"/>
        </w:rPr>
        <w:t xml:space="preserve">textured coating, RAL colour </w:t>
      </w:r>
      <w:r>
        <w:t>of your choice (60 – 80 micron)</w:t>
      </w:r>
    </w:p>
    <w:p w14:paraId="780C0CA2" w14:textId="77777777" w:rsidR="00332872" w:rsidRDefault="00332872" w:rsidP="00332872">
      <w:pPr>
        <w:pStyle w:val="Heading3"/>
      </w:pPr>
      <w:r>
        <w:t>Assembly:</w:t>
      </w:r>
    </w:p>
    <w:p w14:paraId="014D99B1" w14:textId="77777777" w:rsidR="00332872" w:rsidRDefault="00332872" w:rsidP="00332872">
      <w:r>
        <w:t>All fixations (e.g. screws) are carried out in stainless steel and are concealed after installation.</w:t>
      </w:r>
    </w:p>
    <w:p w14:paraId="190DD213" w14:textId="77777777" w:rsidR="00332872" w:rsidRDefault="00332872" w:rsidP="00332872">
      <w:pPr>
        <w:pStyle w:val="Heading3"/>
      </w:pPr>
      <w:r>
        <w:t>Power and cables:</w:t>
      </w:r>
    </w:p>
    <w:p w14:paraId="4240F447" w14:textId="77777777" w:rsidR="00332872" w:rsidRDefault="00332872" w:rsidP="00332872">
      <w:r>
        <w:t>The electric cables are completely invisible and integrated in the canopy.</w:t>
      </w:r>
    </w:p>
    <w:p w14:paraId="50E810CF" w14:textId="77777777" w:rsidR="00332872" w:rsidRDefault="00332872" w:rsidP="00332872">
      <w:pPr>
        <w:pStyle w:val="Heading2"/>
      </w:pPr>
      <w:r>
        <w:lastRenderedPageBreak/>
        <w:t>Technical properties</w:t>
      </w:r>
    </w:p>
    <w:p w14:paraId="71D9C298" w14:textId="77777777" w:rsidR="00332872" w:rsidRDefault="00332872" w:rsidP="00FD6D9C">
      <w:pPr>
        <w:pStyle w:val="Heading3"/>
      </w:pPr>
      <w:r>
        <w:t>Maximum weight of snow (kg/m²):</w:t>
      </w:r>
    </w:p>
    <w:p w14:paraId="4A0B228D" w14:textId="77777777" w:rsidR="00332872" w:rsidRDefault="0023528E" w:rsidP="00332872">
      <w:r>
        <w:t>According to dimensions</w:t>
      </w:r>
    </w:p>
    <w:p w14:paraId="28395344" w14:textId="77777777" w:rsidR="00684D7D" w:rsidRDefault="004B2A68" w:rsidP="00684D7D">
      <w:r>
        <w:rPr>
          <w:noProof/>
        </w:rPr>
        <w:drawing>
          <wp:inline distT="0" distB="0" distL="0" distR="0" wp14:anchorId="30AADAE9" wp14:editId="259CEB52">
            <wp:extent cx="5191125" cy="322897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C1B97" w14:textId="77777777" w:rsidR="00332872" w:rsidRDefault="00332872" w:rsidP="00FD6D9C">
      <w:pPr>
        <w:pStyle w:val="Heading3"/>
      </w:pPr>
      <w:r>
        <w:t>Wind resistant up to:</w:t>
      </w:r>
    </w:p>
    <w:p w14:paraId="2EFB3910" w14:textId="77777777" w:rsidR="00332872" w:rsidRDefault="00684D7D" w:rsidP="00332872">
      <w:r>
        <w:t>120 km/hour</w:t>
      </w:r>
    </w:p>
    <w:p w14:paraId="76C8E00B" w14:textId="77777777" w:rsidR="00332872" w:rsidRDefault="00332872" w:rsidP="00FD6D9C">
      <w:pPr>
        <w:pStyle w:val="Heading3"/>
      </w:pPr>
      <w:r>
        <w:t>Water drainage and rain rate:</w:t>
      </w:r>
    </w:p>
    <w:p w14:paraId="1347FFE8" w14:textId="77777777" w:rsidR="00332872" w:rsidRDefault="00332872" w:rsidP="00332872">
      <w:r>
        <w:t>The patio canopy can accommodate a rain flow rate that corresponds with a rain shower of intensity 0.04 l/s/m² to 0.05 l/s/m² lasting a max. of 7 minutes. This type of rainfall occurs every 2 years. (cf. Belgian rain statistics: NBN B 52-011)</w:t>
      </w:r>
    </w:p>
    <w:p w14:paraId="4C312F23" w14:textId="77777777" w:rsidR="00FD6D9C" w:rsidRDefault="00FD6D9C" w:rsidP="00FD6D9C">
      <w:pPr>
        <w:pStyle w:val="Heading2"/>
      </w:pPr>
      <w:r>
        <w:t>Guarantee</w:t>
      </w:r>
    </w:p>
    <w:p w14:paraId="15EA32FA" w14:textId="77777777" w:rsidR="00FD6D9C" w:rsidRPr="00DF1E59" w:rsidRDefault="00FD6D9C" w:rsidP="00FD6D9C">
      <w:pPr>
        <w:pStyle w:val="ListParagraph"/>
        <w:numPr>
          <w:ilvl w:val="0"/>
          <w:numId w:val="9"/>
        </w:numPr>
      </w:pPr>
      <w:r>
        <w:t>5-year warranty on the structure (all defects that may arise during normal domestic use and with regular maintenance)</w:t>
      </w:r>
    </w:p>
    <w:p w14:paraId="54B24B74" w14:textId="77777777" w:rsidR="00FD6D9C" w:rsidRPr="00DF1E59" w:rsidRDefault="00FD6D9C" w:rsidP="00FD6D9C">
      <w:pPr>
        <w:pStyle w:val="ListParagraph"/>
        <w:numPr>
          <w:ilvl w:val="0"/>
          <w:numId w:val="9"/>
        </w:numPr>
      </w:pPr>
      <w:r>
        <w:t xml:space="preserve">5-year warranty on </w:t>
      </w:r>
      <w:proofErr w:type="spellStart"/>
      <w:r>
        <w:t>Somfy</w:t>
      </w:r>
      <w:proofErr w:type="spellEnd"/>
      <w:r>
        <w:t>® automation</w:t>
      </w:r>
    </w:p>
    <w:p w14:paraId="5705888A" w14:textId="77777777" w:rsidR="00FD6D9C" w:rsidRDefault="00FD6D9C" w:rsidP="00FD6D9C">
      <w:pPr>
        <w:pStyle w:val="ListParagraph"/>
        <w:numPr>
          <w:ilvl w:val="0"/>
          <w:numId w:val="9"/>
        </w:numPr>
      </w:pPr>
      <w:r>
        <w:t>10-Year warranty on the colourfastness of the paintwork of the aluminium profiles.</w:t>
      </w:r>
    </w:p>
    <w:p w14:paraId="0A540973" w14:textId="77777777" w:rsidR="00FD6D9C" w:rsidRDefault="00FD6D9C" w:rsidP="00FD6D9C">
      <w:pPr>
        <w:pStyle w:val="ListParagraph"/>
        <w:numPr>
          <w:ilvl w:val="0"/>
          <w:numId w:val="9"/>
        </w:numPr>
      </w:pPr>
      <w:r>
        <w:t>5-year warranty on sheen (paintwork):</w:t>
      </w:r>
    </w:p>
    <w:p w14:paraId="54FB4928" w14:textId="77777777" w:rsidR="00FD6D9C" w:rsidRPr="00684D7D" w:rsidRDefault="00FD6D9C" w:rsidP="00FD6D9C">
      <w:pPr>
        <w:pStyle w:val="Heading2"/>
      </w:pPr>
      <w:r>
        <w:t>Options</w:t>
      </w:r>
    </w:p>
    <w:p w14:paraId="47326F34" w14:textId="77777777" w:rsidR="00FD6D9C" w:rsidRPr="00684D7D" w:rsidRDefault="006B6737" w:rsidP="006B6737">
      <w:pPr>
        <w:pStyle w:val="Heading3"/>
      </w:pPr>
      <w:r>
        <w:t>Up/Down LED lighting:</w:t>
      </w:r>
    </w:p>
    <w:p w14:paraId="74E0F867" w14:textId="77777777" w:rsidR="00AE1404" w:rsidRDefault="00AE1404" w:rsidP="00AE1404">
      <w:r>
        <w:t>Integrated LED lighting on the inside of the framework over the compete length fitted with upward and downward lighting.</w:t>
      </w:r>
    </w:p>
    <w:p w14:paraId="75A67170" w14:textId="77777777" w:rsidR="00AE1404" w:rsidRPr="0023528E" w:rsidRDefault="00AE1404" w:rsidP="00AE1404">
      <w:pPr>
        <w:pStyle w:val="ListParagraph"/>
        <w:numPr>
          <w:ilvl w:val="0"/>
          <w:numId w:val="14"/>
        </w:numPr>
        <w:rPr>
          <w:color w:val="FF0000"/>
        </w:rPr>
      </w:pPr>
      <w:r>
        <w:rPr>
          <w:color w:val="FF0000"/>
        </w:rPr>
        <w:t>Up:</w:t>
      </w:r>
    </w:p>
    <w:p w14:paraId="0D5AD6CB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Warm white light 120 LEDs/M | +/-2800K | 550-680 lumen/m</w:t>
      </w:r>
    </w:p>
    <w:p w14:paraId="70EEDC05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Pure white light 120 LEDs/m | +/5000K | 550-680 lumen/m</w:t>
      </w:r>
    </w:p>
    <w:p w14:paraId="167BA773" w14:textId="77777777" w:rsidR="00AE1404" w:rsidRPr="0023528E" w:rsidRDefault="00AE1404" w:rsidP="00AE1404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Down:</w:t>
      </w:r>
    </w:p>
    <w:p w14:paraId="20D3B587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Warm white light 120 LEDs/M | +/-2800K | 550-680 lumen/m</w:t>
      </w:r>
    </w:p>
    <w:p w14:paraId="74E7D235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Pure white light 120 LEDs/m | +/5000K | 550-680 lumen/m</w:t>
      </w:r>
    </w:p>
    <w:p w14:paraId="7C78371B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>
        <w:rPr>
          <w:color w:val="FF0000"/>
        </w:rPr>
        <w:t>RGB  60 LEDs/m | 550-700 lumen/m</w:t>
      </w:r>
    </w:p>
    <w:p w14:paraId="2AE710C1" w14:textId="77777777" w:rsidR="00FD6D9C" w:rsidRDefault="00177DD7" w:rsidP="00177DD7">
      <w:pPr>
        <w:pStyle w:val="Heading2"/>
      </w:pPr>
      <w:r>
        <w:lastRenderedPageBreak/>
        <w:t>Standards</w:t>
      </w:r>
    </w:p>
    <w:p w14:paraId="7D7A7F05" w14:textId="77777777" w:rsidR="004E1BC4" w:rsidRDefault="004E1BC4" w:rsidP="004E1BC4">
      <w:r>
        <w:t>This product has been made, meets and/or has been tested in accordance with the standard: EN 13561</w:t>
      </w:r>
    </w:p>
    <w:p w14:paraId="5F67EAE2" w14:textId="77777777" w:rsidR="00FD6D9C" w:rsidRPr="00332872" w:rsidRDefault="00FD6D9C" w:rsidP="004E1BC4"/>
    <w:sectPr w:rsidR="00FD6D9C" w:rsidRPr="003328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6E90" w14:textId="77777777" w:rsidR="000C72FE" w:rsidRDefault="000C72FE" w:rsidP="008C40B3">
      <w:pPr>
        <w:spacing w:after="0" w:line="240" w:lineRule="auto"/>
      </w:pPr>
      <w:r>
        <w:separator/>
      </w:r>
    </w:p>
  </w:endnote>
  <w:endnote w:type="continuationSeparator" w:id="0">
    <w:p w14:paraId="2C6D9972" w14:textId="77777777" w:rsidR="000C72FE" w:rsidRDefault="000C72FE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8CDB" w14:textId="77777777" w:rsidR="000C72FE" w:rsidRDefault="000C72FE" w:rsidP="008C40B3">
      <w:pPr>
        <w:spacing w:after="0" w:line="240" w:lineRule="auto"/>
      </w:pPr>
      <w:r>
        <w:separator/>
      </w:r>
    </w:p>
  </w:footnote>
  <w:footnote w:type="continuationSeparator" w:id="0">
    <w:p w14:paraId="280A6706" w14:textId="77777777" w:rsidR="000C72FE" w:rsidRDefault="000C72FE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1106" w14:textId="77777777" w:rsidR="008C40B3" w:rsidRDefault="008C40B3">
    <w:pPr>
      <w:pStyle w:val="Header"/>
    </w:pPr>
    <w:r>
      <w:rPr>
        <w:noProof/>
      </w:rPr>
      <w:drawing>
        <wp:anchor distT="0" distB="0" distL="36195" distR="36195" simplePos="0" relativeHeight="251658240" behindDoc="0" locked="0" layoutInCell="1" allowOverlap="1" wp14:anchorId="52CB2B89" wp14:editId="57520AF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Specifications</w:t>
    </w:r>
  </w:p>
  <w:p w14:paraId="652ADDCE" w14:textId="77777777" w:rsidR="008C40B3" w:rsidRDefault="0014242E" w:rsidP="008C40B3">
    <w:pPr>
      <w:pStyle w:val="Header"/>
      <w:pBdr>
        <w:bottom w:val="single" w:sz="4" w:space="1" w:color="auto"/>
      </w:pBdr>
    </w:pPr>
    <w:r>
      <w:t>Algarve® Canvas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720"/>
    <w:multiLevelType w:val="hybridMultilevel"/>
    <w:tmpl w:val="E9DAFF20"/>
    <w:lvl w:ilvl="0" w:tplc="54F23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ABC"/>
    <w:multiLevelType w:val="hybridMultilevel"/>
    <w:tmpl w:val="B6CA00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1AC0"/>
    <w:multiLevelType w:val="hybridMultilevel"/>
    <w:tmpl w:val="CE74B72A"/>
    <w:lvl w:ilvl="0" w:tplc="20723D7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B0407"/>
    <w:multiLevelType w:val="hybridMultilevel"/>
    <w:tmpl w:val="4B1E1A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44B2"/>
    <w:multiLevelType w:val="hybridMultilevel"/>
    <w:tmpl w:val="30DCC6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C6BBF"/>
    <w:multiLevelType w:val="hybridMultilevel"/>
    <w:tmpl w:val="C2CC96D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5116766">
    <w:abstractNumId w:val="8"/>
  </w:num>
  <w:num w:numId="2" w16cid:durableId="334189535">
    <w:abstractNumId w:val="3"/>
  </w:num>
  <w:num w:numId="3" w16cid:durableId="1556939106">
    <w:abstractNumId w:val="7"/>
  </w:num>
  <w:num w:numId="4" w16cid:durableId="1334340566">
    <w:abstractNumId w:val="13"/>
  </w:num>
  <w:num w:numId="5" w16cid:durableId="564803463">
    <w:abstractNumId w:val="1"/>
  </w:num>
  <w:num w:numId="6" w16cid:durableId="1271549708">
    <w:abstractNumId w:val="5"/>
  </w:num>
  <w:num w:numId="7" w16cid:durableId="969045715">
    <w:abstractNumId w:val="14"/>
  </w:num>
  <w:num w:numId="8" w16cid:durableId="1429884081">
    <w:abstractNumId w:val="16"/>
  </w:num>
  <w:num w:numId="9" w16cid:durableId="1527210199">
    <w:abstractNumId w:val="10"/>
  </w:num>
  <w:num w:numId="10" w16cid:durableId="946544272">
    <w:abstractNumId w:val="19"/>
  </w:num>
  <w:num w:numId="11" w16cid:durableId="1804613583">
    <w:abstractNumId w:val="21"/>
  </w:num>
  <w:num w:numId="12" w16cid:durableId="1609652712">
    <w:abstractNumId w:val="4"/>
  </w:num>
  <w:num w:numId="13" w16cid:durableId="716902082">
    <w:abstractNumId w:val="20"/>
  </w:num>
  <w:num w:numId="14" w16cid:durableId="1639340453">
    <w:abstractNumId w:val="11"/>
  </w:num>
  <w:num w:numId="15" w16cid:durableId="1112356486">
    <w:abstractNumId w:val="15"/>
  </w:num>
  <w:num w:numId="16" w16cid:durableId="16007376">
    <w:abstractNumId w:val="2"/>
  </w:num>
  <w:num w:numId="17" w16cid:durableId="208567550">
    <w:abstractNumId w:val="18"/>
  </w:num>
  <w:num w:numId="18" w16cid:durableId="98725188">
    <w:abstractNumId w:val="17"/>
  </w:num>
  <w:num w:numId="19" w16cid:durableId="1867523169">
    <w:abstractNumId w:val="6"/>
  </w:num>
  <w:num w:numId="20" w16cid:durableId="1605529414">
    <w:abstractNumId w:val="12"/>
  </w:num>
  <w:num w:numId="21" w16cid:durableId="1274243524">
    <w:abstractNumId w:val="0"/>
  </w:num>
  <w:num w:numId="22" w16cid:durableId="803231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C72FE"/>
    <w:rsid w:val="00137A6F"/>
    <w:rsid w:val="0014242E"/>
    <w:rsid w:val="00146619"/>
    <w:rsid w:val="00177DD7"/>
    <w:rsid w:val="00186F70"/>
    <w:rsid w:val="0023528E"/>
    <w:rsid w:val="0026173A"/>
    <w:rsid w:val="002D270C"/>
    <w:rsid w:val="002F1F11"/>
    <w:rsid w:val="002F7929"/>
    <w:rsid w:val="00332872"/>
    <w:rsid w:val="0048664C"/>
    <w:rsid w:val="00493BC9"/>
    <w:rsid w:val="004B1CEF"/>
    <w:rsid w:val="004B2A68"/>
    <w:rsid w:val="004E1BC4"/>
    <w:rsid w:val="005B723D"/>
    <w:rsid w:val="00684D7D"/>
    <w:rsid w:val="006B6737"/>
    <w:rsid w:val="006C5F37"/>
    <w:rsid w:val="007515E6"/>
    <w:rsid w:val="008078BB"/>
    <w:rsid w:val="00847371"/>
    <w:rsid w:val="0088233B"/>
    <w:rsid w:val="008A13B9"/>
    <w:rsid w:val="008C40B3"/>
    <w:rsid w:val="00961863"/>
    <w:rsid w:val="009A0F2B"/>
    <w:rsid w:val="009D27AD"/>
    <w:rsid w:val="009D3837"/>
    <w:rsid w:val="00A836AA"/>
    <w:rsid w:val="00AE1404"/>
    <w:rsid w:val="00B152E5"/>
    <w:rsid w:val="00BB5846"/>
    <w:rsid w:val="00C10CD6"/>
    <w:rsid w:val="00C44FC9"/>
    <w:rsid w:val="00D50E26"/>
    <w:rsid w:val="00D530E5"/>
    <w:rsid w:val="00DE1A07"/>
    <w:rsid w:val="00E12927"/>
    <w:rsid w:val="00FD566B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034845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customStyle="1" w:styleId="Default">
    <w:name w:val="Default"/>
    <w:rsid w:val="008A1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6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6</cp:revision>
  <dcterms:created xsi:type="dcterms:W3CDTF">2018-10-02T08:53:00Z</dcterms:created>
  <dcterms:modified xsi:type="dcterms:W3CDTF">2025-09-12T14:42:00Z</dcterms:modified>
</cp:coreProperties>
</file>